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6C" w:rsidRDefault="00ED02FD" w:rsidP="0047586C">
      <w:pPr>
        <w:pStyle w:val="Untertitel"/>
        <w:jc w:val="center"/>
        <w:rPr>
          <w:sz w:val="28"/>
          <w:szCs w:val="28"/>
        </w:rPr>
      </w:pPr>
      <w:r w:rsidRPr="0047586C">
        <w:rPr>
          <w:sz w:val="28"/>
          <w:szCs w:val="28"/>
        </w:rPr>
        <w:t>Solling - Schützenbund Uslar e.V.</w:t>
      </w:r>
    </w:p>
    <w:p w:rsidR="00ED02FD" w:rsidRPr="0047586C" w:rsidRDefault="00ED02FD" w:rsidP="0047586C">
      <w:pPr>
        <w:pStyle w:val="Untertitel"/>
        <w:jc w:val="center"/>
        <w:rPr>
          <w:sz w:val="28"/>
          <w:szCs w:val="28"/>
        </w:rPr>
      </w:pPr>
      <w:r w:rsidRPr="00ED02FD">
        <w:rPr>
          <w:rFonts w:ascii="Calibri,Bold" w:hAnsi="Calibri,Bold" w:cs="Calibri,Bold"/>
          <w:b/>
          <w:bCs/>
          <w:sz w:val="28"/>
          <w:szCs w:val="28"/>
        </w:rPr>
        <w:t>Ausschreibung zum Traditionsschießen Bundespokal-Gewehr</w:t>
      </w:r>
    </w:p>
    <w:p w:rsidR="00ED02FD" w:rsidRP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8"/>
          <w:szCs w:val="8"/>
        </w:rPr>
      </w:pP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1. Startberechtigung: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 sind nur die Mitglieder der Vereine des Solling-</w:t>
      </w:r>
      <w:r w:rsidR="005C785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Schützenbundes startberechtigt, und sie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müssen gegen Unfall und Haftpflicht über den NSSV versichert sein. Jeder Verein kann nur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eine Mannschaft je ausgeschriebener Mannschaftsklasse melden.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2. Termin: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Der Ter</w:t>
      </w:r>
      <w:r w:rsidR="00EE4CFB">
        <w:rPr>
          <w:rFonts w:ascii="Calibri" w:hAnsi="Calibri" w:cs="Calibri"/>
          <w:sz w:val="24"/>
          <w:szCs w:val="24"/>
        </w:rPr>
        <w:t>min für das Bundespokalschießen</w:t>
      </w:r>
      <w:r>
        <w:rPr>
          <w:rFonts w:ascii="Calibri" w:hAnsi="Calibri" w:cs="Calibri"/>
          <w:sz w:val="24"/>
          <w:szCs w:val="24"/>
        </w:rPr>
        <w:t xml:space="preserve"> wird auf der Herbstdelegiertentagung, für das</w:t>
      </w:r>
    </w:p>
    <w:p w:rsidR="00ED02FD" w:rsidRPr="00523567" w:rsidRDefault="00ED02FD" w:rsidP="00ED02F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folgende Sportjahr </w:t>
      </w:r>
      <w:r w:rsidRPr="00523567">
        <w:rPr>
          <w:rFonts w:ascii="Calibri" w:hAnsi="Calibri" w:cs="Calibri"/>
          <w:sz w:val="24"/>
          <w:szCs w:val="24"/>
        </w:rPr>
        <w:t xml:space="preserve">festgelegt und sollte im 3. Quartal stattfinden. Die Ausrichtung obliegt den Vereinen des SSB in alphabethischer Reihenfolge. Auf Wunsch </w:t>
      </w:r>
      <w:r w:rsidR="00D730BF" w:rsidRPr="00523567">
        <w:rPr>
          <w:rFonts w:ascii="Calibri" w:hAnsi="Calibri" w:cs="Calibri"/>
          <w:sz w:val="24"/>
          <w:szCs w:val="24"/>
        </w:rPr>
        <w:t xml:space="preserve">eines Vereins </w:t>
      </w:r>
      <w:r w:rsidRPr="00523567">
        <w:rPr>
          <w:rFonts w:ascii="Calibri" w:hAnsi="Calibri" w:cs="Calibri"/>
          <w:sz w:val="24"/>
          <w:szCs w:val="24"/>
        </w:rPr>
        <w:t xml:space="preserve">kann das </w:t>
      </w:r>
      <w:r w:rsidR="00D730BF" w:rsidRPr="00523567">
        <w:rPr>
          <w:rFonts w:ascii="Calibri" w:hAnsi="Calibri" w:cs="Calibri"/>
          <w:sz w:val="24"/>
          <w:szCs w:val="24"/>
        </w:rPr>
        <w:t>Pokalschießen anlässlich eines Festes auch außerhalb der Reihenfolge ausgerichtet werden</w:t>
      </w:r>
      <w:r w:rsidR="00A645BD">
        <w:rPr>
          <w:rFonts w:ascii="Calibri" w:hAnsi="Calibri" w:cs="Calibri"/>
          <w:sz w:val="24"/>
          <w:szCs w:val="24"/>
        </w:rPr>
        <w:t>.</w:t>
      </w:r>
      <w:r w:rsidR="005C7850" w:rsidRPr="00523567">
        <w:rPr>
          <w:rFonts w:ascii="Calibri" w:hAnsi="Calibri" w:cs="Calibri"/>
          <w:sz w:val="24"/>
          <w:szCs w:val="24"/>
        </w:rPr>
        <w:t xml:space="preserve"> </w:t>
      </w:r>
      <w:r w:rsidRPr="00523567">
        <w:rPr>
          <w:rFonts w:cstheme="minorHAnsi"/>
          <w:bCs/>
          <w:sz w:val="24"/>
          <w:szCs w:val="24"/>
        </w:rPr>
        <w:t xml:space="preserve">Sofern die Siegerehrung auf einem </w:t>
      </w:r>
      <w:r w:rsidR="00D730BF" w:rsidRPr="00523567">
        <w:rPr>
          <w:rFonts w:cstheme="minorHAnsi"/>
          <w:bCs/>
          <w:sz w:val="24"/>
          <w:szCs w:val="24"/>
        </w:rPr>
        <w:t>F</w:t>
      </w:r>
      <w:r w:rsidRPr="00523567">
        <w:rPr>
          <w:rFonts w:cstheme="minorHAnsi"/>
          <w:bCs/>
          <w:sz w:val="24"/>
          <w:szCs w:val="24"/>
        </w:rPr>
        <w:t xml:space="preserve">est </w:t>
      </w:r>
      <w:r w:rsidR="00D730BF" w:rsidRPr="00523567">
        <w:rPr>
          <w:rFonts w:cstheme="minorHAnsi"/>
          <w:bCs/>
          <w:sz w:val="24"/>
          <w:szCs w:val="24"/>
        </w:rPr>
        <w:t>erfolgen soll</w:t>
      </w:r>
      <w:r w:rsidRPr="00523567">
        <w:rPr>
          <w:rFonts w:cstheme="minorHAnsi"/>
          <w:bCs/>
          <w:sz w:val="24"/>
          <w:szCs w:val="24"/>
        </w:rPr>
        <w:t xml:space="preserve">, findet das Schießen an den Wochenenden </w:t>
      </w:r>
      <w:r w:rsidR="00D730BF" w:rsidRPr="00523567">
        <w:rPr>
          <w:rFonts w:cstheme="minorHAnsi"/>
          <w:bCs/>
          <w:sz w:val="24"/>
          <w:szCs w:val="24"/>
        </w:rPr>
        <w:t>da</w:t>
      </w:r>
      <w:r w:rsidRPr="00523567">
        <w:rPr>
          <w:rFonts w:cstheme="minorHAnsi"/>
          <w:bCs/>
          <w:sz w:val="24"/>
          <w:szCs w:val="24"/>
        </w:rPr>
        <w:t>vor statt.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3. </w:t>
      </w:r>
      <w:r w:rsidR="005C7850">
        <w:rPr>
          <w:rFonts w:ascii="Calibri,Bold" w:hAnsi="Calibri,Bold" w:cs="Calibri,Bold"/>
          <w:b/>
          <w:bCs/>
          <w:sz w:val="24"/>
          <w:szCs w:val="24"/>
        </w:rPr>
        <w:t>Schusszahlen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und Schießzeit:</w:t>
      </w:r>
    </w:p>
    <w:p w:rsidR="00D730BF" w:rsidRPr="0047586C" w:rsidRDefault="00D730BF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7586C">
        <w:rPr>
          <w:rFonts w:ascii="Calibri" w:hAnsi="Calibri" w:cs="Calibri"/>
          <w:sz w:val="24"/>
          <w:szCs w:val="24"/>
        </w:rPr>
        <w:t>Die Schießzeit beträgt 15 Minuten einschließlich Probeschießen bis zum 1. Wett</w:t>
      </w:r>
      <w:r w:rsidR="00A645BD">
        <w:rPr>
          <w:rFonts w:ascii="Calibri" w:hAnsi="Calibri" w:cs="Calibri"/>
          <w:sz w:val="24"/>
          <w:szCs w:val="24"/>
        </w:rPr>
        <w:t>-</w:t>
      </w:r>
      <w:r w:rsidRPr="0047586C">
        <w:rPr>
          <w:rFonts w:ascii="Calibri" w:hAnsi="Calibri" w:cs="Calibri"/>
          <w:sz w:val="24"/>
          <w:szCs w:val="24"/>
        </w:rPr>
        <w:t>kampfschuss.</w:t>
      </w:r>
    </w:p>
    <w:p w:rsidR="00ED02FD" w:rsidRPr="0047586C" w:rsidRDefault="00ED02FD" w:rsidP="00ED02F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7586C">
        <w:rPr>
          <w:rFonts w:ascii="Calibri" w:hAnsi="Calibri" w:cs="Calibri"/>
          <w:sz w:val="24"/>
          <w:szCs w:val="24"/>
        </w:rPr>
        <w:t xml:space="preserve">Geschossen werden je 6 Wettkampfschüsse </w:t>
      </w:r>
      <w:r w:rsidRPr="0047586C">
        <w:rPr>
          <w:rFonts w:cstheme="minorHAnsi"/>
          <w:bCs/>
          <w:sz w:val="24"/>
          <w:szCs w:val="24"/>
        </w:rPr>
        <w:t>ohne Beobachtung.</w:t>
      </w:r>
    </w:p>
    <w:p w:rsidR="00ED02FD" w:rsidRPr="0047586C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4. Disziplin: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KK-50 Meter, Stehend </w:t>
      </w:r>
      <w:r w:rsidR="00D730BF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ufgelegt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5. Sportgerät: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KK- Sportgewehr (ohne Handstopp und Riemen), stellt jeder Schütze selbst.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6.Munition: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Stellt jeder Schütze selbst.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7.Wettkampfklassen: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Nur Mannschaftswettbewerb</w:t>
      </w:r>
      <w:r w:rsidR="00763269">
        <w:rPr>
          <w:rFonts w:ascii="Calibri" w:hAnsi="Calibri" w:cs="Calibri"/>
          <w:sz w:val="24"/>
          <w:szCs w:val="24"/>
        </w:rPr>
        <w:t>,</w:t>
      </w:r>
      <w:r w:rsidR="005C7850">
        <w:rPr>
          <w:rFonts w:ascii="Calibri" w:hAnsi="Calibri" w:cs="Calibri"/>
          <w:sz w:val="24"/>
          <w:szCs w:val="24"/>
        </w:rPr>
        <w:t xml:space="preserve"> </w:t>
      </w:r>
      <w:r w:rsidR="00763269">
        <w:rPr>
          <w:rFonts w:ascii="Calibri" w:hAnsi="Calibri" w:cs="Calibri"/>
          <w:sz w:val="24"/>
          <w:szCs w:val="24"/>
        </w:rPr>
        <w:t>j</w:t>
      </w:r>
      <w:r>
        <w:rPr>
          <w:rFonts w:ascii="Calibri" w:hAnsi="Calibri" w:cs="Calibri"/>
          <w:sz w:val="24"/>
          <w:szCs w:val="24"/>
        </w:rPr>
        <w:t>ede Mannschaft besteht aus drei Startern</w:t>
      </w:r>
    </w:p>
    <w:p w:rsidR="00ED02FD" w:rsidRPr="00523567" w:rsidRDefault="00ED02FD" w:rsidP="00ED02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3567">
        <w:rPr>
          <w:rFonts w:cstheme="minorHAnsi"/>
          <w:bCs/>
          <w:sz w:val="24"/>
          <w:szCs w:val="24"/>
        </w:rPr>
        <w:t>Schützen</w:t>
      </w:r>
      <w:r w:rsidR="00475FDE" w:rsidRPr="00523567">
        <w:rPr>
          <w:rFonts w:cstheme="minorHAnsi"/>
          <w:bCs/>
          <w:sz w:val="24"/>
          <w:szCs w:val="24"/>
        </w:rPr>
        <w:t>klasse</w:t>
      </w:r>
      <w:r w:rsidR="00370BB1" w:rsidRPr="00523567">
        <w:rPr>
          <w:rFonts w:cstheme="minorHAnsi"/>
          <w:bCs/>
          <w:sz w:val="24"/>
          <w:szCs w:val="24"/>
        </w:rPr>
        <w:t xml:space="preserve"> Mannschaftsbesetzung Alter: Von 21</w:t>
      </w:r>
      <w:r w:rsidR="00475FDE" w:rsidRPr="00523567">
        <w:rPr>
          <w:rFonts w:cstheme="minorHAnsi"/>
          <w:bCs/>
          <w:sz w:val="24"/>
          <w:szCs w:val="24"/>
        </w:rPr>
        <w:t xml:space="preserve"> </w:t>
      </w:r>
      <w:r w:rsidR="00370BB1" w:rsidRPr="00523567">
        <w:rPr>
          <w:rFonts w:cstheme="minorHAnsi"/>
          <w:bCs/>
          <w:sz w:val="24"/>
          <w:szCs w:val="24"/>
        </w:rPr>
        <w:t xml:space="preserve">Jahren </w:t>
      </w:r>
      <w:r w:rsidR="00475FDE" w:rsidRPr="00523567">
        <w:rPr>
          <w:rFonts w:cstheme="minorHAnsi"/>
          <w:bCs/>
          <w:sz w:val="24"/>
          <w:szCs w:val="24"/>
        </w:rPr>
        <w:t>bis ins Seniorenalter</w:t>
      </w:r>
    </w:p>
    <w:p w:rsidR="00ED02FD" w:rsidRPr="00523567" w:rsidRDefault="00475FDE" w:rsidP="00ED02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3567">
        <w:rPr>
          <w:rFonts w:cstheme="minorHAnsi"/>
          <w:bCs/>
          <w:sz w:val="24"/>
          <w:szCs w:val="24"/>
        </w:rPr>
        <w:t>Damenklasse Mannschaftsbesetzung Alter: Von</w:t>
      </w:r>
      <w:r w:rsidR="00370BB1" w:rsidRPr="00523567">
        <w:rPr>
          <w:rFonts w:cstheme="minorHAnsi"/>
          <w:bCs/>
          <w:sz w:val="24"/>
          <w:szCs w:val="24"/>
        </w:rPr>
        <w:t xml:space="preserve"> </w:t>
      </w:r>
      <w:r w:rsidR="00370BB1" w:rsidRPr="00523567">
        <w:rPr>
          <w:rFonts w:cstheme="minorHAnsi"/>
          <w:sz w:val="24"/>
          <w:szCs w:val="24"/>
        </w:rPr>
        <w:t>21</w:t>
      </w:r>
      <w:r w:rsidRPr="00523567">
        <w:rPr>
          <w:rFonts w:cstheme="minorHAnsi"/>
          <w:sz w:val="24"/>
          <w:szCs w:val="24"/>
        </w:rPr>
        <w:t xml:space="preserve"> Jahren bis ins Seniorenalter</w:t>
      </w:r>
    </w:p>
    <w:p w:rsidR="00763269" w:rsidRPr="00523567" w:rsidRDefault="00475FDE" w:rsidP="00ED02F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23567">
        <w:rPr>
          <w:rFonts w:cstheme="minorHAnsi"/>
          <w:bCs/>
          <w:sz w:val="24"/>
          <w:szCs w:val="24"/>
        </w:rPr>
        <w:t>Jugendklasse Ma</w:t>
      </w:r>
      <w:r w:rsidR="00370BB1" w:rsidRPr="00523567">
        <w:rPr>
          <w:rFonts w:cstheme="minorHAnsi"/>
          <w:bCs/>
          <w:sz w:val="24"/>
          <w:szCs w:val="24"/>
        </w:rPr>
        <w:t>nnschaftsbesetzung Alter: Von 14</w:t>
      </w:r>
      <w:r w:rsidRPr="00523567">
        <w:rPr>
          <w:rFonts w:cstheme="minorHAnsi"/>
          <w:bCs/>
          <w:sz w:val="24"/>
          <w:szCs w:val="24"/>
        </w:rPr>
        <w:t xml:space="preserve"> bis 20 Jahren m/w</w:t>
      </w:r>
    </w:p>
    <w:p w:rsidR="00475FDE" w:rsidRPr="00523567" w:rsidRDefault="00475FDE" w:rsidP="00ED02F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23567">
        <w:rPr>
          <w:rFonts w:cstheme="minorHAnsi"/>
          <w:bCs/>
          <w:sz w:val="24"/>
          <w:szCs w:val="24"/>
        </w:rPr>
        <w:t xml:space="preserve">Ausnahmen dieser Vorgabe sind möglich </w:t>
      </w:r>
      <w:r w:rsidR="00DB115C" w:rsidRPr="00523567">
        <w:rPr>
          <w:rFonts w:cstheme="minorHAnsi"/>
          <w:bCs/>
          <w:sz w:val="24"/>
          <w:szCs w:val="24"/>
        </w:rPr>
        <w:t>(Starter</w:t>
      </w:r>
      <w:r w:rsidRPr="00523567">
        <w:rPr>
          <w:rFonts w:cstheme="minorHAnsi"/>
          <w:bCs/>
          <w:sz w:val="24"/>
          <w:szCs w:val="24"/>
        </w:rPr>
        <w:t xml:space="preserve"> der Jugendklasse</w:t>
      </w:r>
      <w:r w:rsidR="00DB115C" w:rsidRPr="00523567">
        <w:rPr>
          <w:rFonts w:cstheme="minorHAnsi"/>
          <w:bCs/>
          <w:sz w:val="24"/>
          <w:szCs w:val="24"/>
        </w:rPr>
        <w:t xml:space="preserve"> können eine Mannschaft </w:t>
      </w:r>
    </w:p>
    <w:p w:rsidR="00DB115C" w:rsidRPr="00523567" w:rsidRDefault="00DB115C" w:rsidP="00ED02F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23567">
        <w:rPr>
          <w:rFonts w:cstheme="minorHAnsi"/>
          <w:bCs/>
          <w:sz w:val="24"/>
          <w:szCs w:val="24"/>
        </w:rPr>
        <w:t>der Damen oder Schützenklasse auffüllen) muss beantragt und begründet werden.</w:t>
      </w:r>
    </w:p>
    <w:p w:rsidR="00DB115C" w:rsidRPr="00523567" w:rsidRDefault="00DB115C" w:rsidP="00ED02F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23567">
        <w:rPr>
          <w:rFonts w:cstheme="minorHAnsi"/>
          <w:bCs/>
          <w:sz w:val="24"/>
          <w:szCs w:val="24"/>
        </w:rPr>
        <w:t>Sperrung der Siegermannschaften in allen Klassen entfällt.</w:t>
      </w:r>
    </w:p>
    <w:p w:rsidR="0047586C" w:rsidRPr="00523567" w:rsidRDefault="0047586C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8. Austragungsmodus: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Ausrichter ist der Verein, welcher durch die Delegiertenversammlung mit der Ausrichtung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beauftragt wird. Durchführung und Schießleitung obliegt dem Kreissportleiter oder seinem</w:t>
      </w:r>
    </w:p>
    <w:p w:rsidR="008C2B01" w:rsidRPr="0028584B" w:rsidRDefault="00ED02FD" w:rsidP="008C2B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Stellvertreter. Die Auswertung </w:t>
      </w:r>
      <w:r w:rsidR="00D730BF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rfolgt durch die Kreissportleitung. Die Auswerter</w:t>
      </w:r>
      <w:r w:rsidR="005C785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verpflichten sich </w:t>
      </w:r>
      <w:r w:rsidR="00584741" w:rsidRPr="008A0228">
        <w:rPr>
          <w:rFonts w:ascii="Calibri" w:hAnsi="Calibri" w:cs="Calibri"/>
          <w:sz w:val="24"/>
          <w:szCs w:val="24"/>
        </w:rPr>
        <w:t>zur</w:t>
      </w:r>
      <w:r w:rsidRPr="008A022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Geheimhaltung der </w:t>
      </w:r>
      <w:r w:rsidRPr="00523567">
        <w:rPr>
          <w:rFonts w:ascii="Calibri" w:hAnsi="Calibri" w:cs="Calibri"/>
          <w:sz w:val="24"/>
          <w:szCs w:val="24"/>
        </w:rPr>
        <w:t xml:space="preserve">Ergebnisse </w:t>
      </w:r>
      <w:r w:rsidR="00584741" w:rsidRPr="00523567">
        <w:rPr>
          <w:rFonts w:ascii="Calibri" w:hAnsi="Calibri" w:cs="Calibri"/>
          <w:sz w:val="24"/>
          <w:szCs w:val="24"/>
        </w:rPr>
        <w:t>bis zur Siegerehrung</w:t>
      </w:r>
      <w:r w:rsidRPr="00523567">
        <w:rPr>
          <w:rFonts w:ascii="Calibri" w:hAnsi="Calibri" w:cs="Calibri"/>
          <w:sz w:val="24"/>
          <w:szCs w:val="24"/>
        </w:rPr>
        <w:t xml:space="preserve">. Es werden </w:t>
      </w:r>
      <w:r w:rsidR="00584741" w:rsidRPr="00523567">
        <w:rPr>
          <w:rFonts w:ascii="Calibri" w:hAnsi="Calibri" w:cs="Calibri"/>
          <w:sz w:val="24"/>
          <w:szCs w:val="24"/>
        </w:rPr>
        <w:t>für die</w:t>
      </w:r>
      <w:r w:rsidR="00584741">
        <w:rPr>
          <w:rFonts w:ascii="Calibri" w:hAnsi="Calibri" w:cs="Calibri"/>
          <w:i/>
          <w:sz w:val="24"/>
          <w:szCs w:val="24"/>
        </w:rPr>
        <w:t xml:space="preserve"> </w:t>
      </w:r>
      <w:r w:rsidR="00584741" w:rsidRPr="00523567">
        <w:rPr>
          <w:rFonts w:ascii="Calibri" w:hAnsi="Calibri" w:cs="Calibri"/>
          <w:sz w:val="24"/>
          <w:szCs w:val="24"/>
        </w:rPr>
        <w:lastRenderedPageBreak/>
        <w:t xml:space="preserve">Mannschaften </w:t>
      </w:r>
      <w:r>
        <w:rPr>
          <w:rFonts w:ascii="Calibri" w:hAnsi="Calibri" w:cs="Calibri"/>
          <w:sz w:val="24"/>
          <w:szCs w:val="24"/>
        </w:rPr>
        <w:t>Startzeiten</w:t>
      </w:r>
      <w:r w:rsidR="0052356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ausgegeben</w:t>
      </w:r>
      <w:r w:rsidR="00584741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Die Sonderwertung wird direkt im</w:t>
      </w:r>
      <w:r w:rsidR="005C785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Anschluss an die </w:t>
      </w:r>
      <w:r w:rsidR="005712E8">
        <w:rPr>
          <w:rFonts w:ascii="Calibri" w:hAnsi="Calibri" w:cs="Calibri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 xml:space="preserve">ugehörige Wettkampfklasse ausgetragen. </w:t>
      </w:r>
      <w:r w:rsidR="008C2B01" w:rsidRPr="0028584B">
        <w:rPr>
          <w:rFonts w:ascii="Calibri" w:hAnsi="Calibri" w:cs="Calibri"/>
          <w:color w:val="FF0000"/>
          <w:sz w:val="24"/>
          <w:szCs w:val="24"/>
        </w:rPr>
        <w:t>Ein Anspruch auf ein Vorschießen besteht nicht.</w:t>
      </w:r>
    </w:p>
    <w:p w:rsidR="0047586C" w:rsidRDefault="0047586C" w:rsidP="005847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A2A0E" w:rsidRDefault="00ED02FD" w:rsidP="005847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Die Siegerehrung findet nach dem </w:t>
      </w:r>
      <w:r w:rsidR="00584741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chießen </w:t>
      </w:r>
      <w:r w:rsidR="0047586C">
        <w:rPr>
          <w:rFonts w:ascii="Calibri" w:hAnsi="Calibri" w:cs="Calibri"/>
          <w:sz w:val="24"/>
          <w:szCs w:val="24"/>
        </w:rPr>
        <w:t xml:space="preserve">für </w:t>
      </w:r>
      <w:r>
        <w:rPr>
          <w:rFonts w:ascii="Calibri" w:hAnsi="Calibri" w:cs="Calibri"/>
          <w:sz w:val="24"/>
          <w:szCs w:val="24"/>
        </w:rPr>
        <w:t>alle Wettkampfklassen statt. Sofern das Pokalschießen</w:t>
      </w:r>
      <w:r w:rsidR="005C785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mit einem Fest verbunden ist, erfolgt die Siegerehrung</w:t>
      </w:r>
      <w:r w:rsidR="005C785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 Rahmen des Festprogramms.</w:t>
      </w:r>
    </w:p>
    <w:p w:rsidR="00F826AE" w:rsidRDefault="00F826AE" w:rsidP="005847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9. Wertung:</w:t>
      </w: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Die Auswertung der Schüsse erfolgt mit der Finalwertung, das bedeutet, dass jeder Ring</w:t>
      </w: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nochmals in Zehntel unterteilt wird, und diese Werte mit in die Wertung einfließen</w:t>
      </w: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(9,8+9,9+10,2 usw.). Sieger in jeder Klasse ist die Mannschaft mit der höchsten Ringzahl, sie</w:t>
      </w: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bekommt für ein Jahr den </w:t>
      </w:r>
      <w:r w:rsidR="00370BB1">
        <w:rPr>
          <w:rFonts w:ascii="Calibri" w:hAnsi="Calibri" w:cs="Calibri"/>
          <w:sz w:val="24"/>
          <w:szCs w:val="24"/>
        </w:rPr>
        <w:t>Bundes</w:t>
      </w:r>
      <w:r w:rsidR="00A645BD">
        <w:rPr>
          <w:rFonts w:ascii="Calibri" w:hAnsi="Calibri" w:cs="Calibri"/>
          <w:sz w:val="24"/>
          <w:szCs w:val="24"/>
        </w:rPr>
        <w:t>pokal</w:t>
      </w:r>
      <w:r w:rsidR="00370BB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des SSB der entsprechenden Klasse. Jeder Schütze</w:t>
      </w:r>
    </w:p>
    <w:p w:rsidR="0047586C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der siegreichen Mannschaft bekommt ein</w:t>
      </w:r>
      <w:r w:rsidR="00EE4CFB">
        <w:rPr>
          <w:rFonts w:ascii="Calibri" w:hAnsi="Calibri" w:cs="Calibri"/>
          <w:sz w:val="24"/>
          <w:szCs w:val="24"/>
        </w:rPr>
        <w:t xml:space="preserve"> Eichenblatt.</w:t>
      </w:r>
    </w:p>
    <w:p w:rsidR="0047586C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Der Tagesbeste Gewehrschütze aus allen</w:t>
      </w:r>
      <w:r w:rsidR="005C785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Klassen bekom</w:t>
      </w:r>
      <w:r w:rsidR="0047586C">
        <w:rPr>
          <w:rFonts w:ascii="Calibri" w:hAnsi="Calibri" w:cs="Calibri"/>
          <w:sz w:val="24"/>
          <w:szCs w:val="24"/>
        </w:rPr>
        <w:t>mt den Karl-Heinz-Rohrig-Pokal.</w:t>
      </w:r>
    </w:p>
    <w:p w:rsidR="0047586C" w:rsidRDefault="00847064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F826AE">
        <w:rPr>
          <w:rFonts w:ascii="Calibri" w:hAnsi="Calibri" w:cs="Calibri"/>
          <w:sz w:val="24"/>
          <w:szCs w:val="24"/>
        </w:rPr>
        <w:t>ie Ergebnisse aus den</w:t>
      </w:r>
      <w:r w:rsidR="005C7850">
        <w:rPr>
          <w:rFonts w:ascii="Calibri" w:hAnsi="Calibri" w:cs="Calibri"/>
          <w:sz w:val="24"/>
          <w:szCs w:val="24"/>
        </w:rPr>
        <w:t xml:space="preserve"> </w:t>
      </w:r>
      <w:r w:rsidR="00F826AE">
        <w:rPr>
          <w:rFonts w:ascii="Calibri" w:hAnsi="Calibri" w:cs="Calibri"/>
          <w:sz w:val="24"/>
          <w:szCs w:val="24"/>
        </w:rPr>
        <w:t>Sonder</w:t>
      </w:r>
      <w:r>
        <w:rPr>
          <w:rFonts w:ascii="Calibri" w:hAnsi="Calibri" w:cs="Calibri"/>
          <w:sz w:val="24"/>
          <w:szCs w:val="24"/>
        </w:rPr>
        <w:t>-</w:t>
      </w:r>
      <w:r w:rsidR="005C7850">
        <w:rPr>
          <w:rFonts w:ascii="Calibri" w:hAnsi="Calibri" w:cs="Calibri"/>
          <w:sz w:val="24"/>
          <w:szCs w:val="24"/>
        </w:rPr>
        <w:t>Wertungen</w:t>
      </w:r>
      <w:r w:rsidR="00F826A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werden </w:t>
      </w:r>
      <w:r w:rsidR="0047586C">
        <w:rPr>
          <w:rFonts w:ascii="Calibri" w:hAnsi="Calibri" w:cs="Calibri"/>
          <w:sz w:val="24"/>
          <w:szCs w:val="24"/>
        </w:rPr>
        <w:t>nicht</w:t>
      </w:r>
      <w:r w:rsidR="00F826AE">
        <w:rPr>
          <w:rFonts w:ascii="Calibri" w:hAnsi="Calibri" w:cs="Calibri"/>
          <w:sz w:val="24"/>
          <w:szCs w:val="24"/>
        </w:rPr>
        <w:t xml:space="preserve"> berücksichtig</w:t>
      </w:r>
      <w:r>
        <w:rPr>
          <w:rFonts w:ascii="Calibri" w:hAnsi="Calibri" w:cs="Calibri"/>
          <w:sz w:val="24"/>
          <w:szCs w:val="24"/>
        </w:rPr>
        <w:t>.</w:t>
      </w:r>
      <w:r w:rsidR="00F826AE">
        <w:rPr>
          <w:rFonts w:ascii="Calibri" w:hAnsi="Calibri" w:cs="Calibri"/>
          <w:sz w:val="24"/>
          <w:szCs w:val="24"/>
        </w:rPr>
        <w:t xml:space="preserve"> Der Tagesbeste Gewehrschütze darf auch</w:t>
      </w:r>
      <w:r w:rsidR="005C7850">
        <w:rPr>
          <w:rFonts w:ascii="Calibri" w:hAnsi="Calibri" w:cs="Calibri"/>
          <w:sz w:val="24"/>
          <w:szCs w:val="24"/>
        </w:rPr>
        <w:t xml:space="preserve"> </w:t>
      </w:r>
      <w:r w:rsidR="00F826AE">
        <w:rPr>
          <w:rFonts w:ascii="Calibri" w:hAnsi="Calibri" w:cs="Calibri"/>
          <w:sz w:val="24"/>
          <w:szCs w:val="24"/>
        </w:rPr>
        <w:t xml:space="preserve">für drei Jahre zusätzlich in der Sonderwertung starten. </w:t>
      </w:r>
    </w:p>
    <w:p w:rsidR="00F826AE" w:rsidRPr="0047586C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trike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Bei Ringgleichheit wird wie folgt</w:t>
      </w:r>
      <w:r w:rsidR="005C785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verfahren</w:t>
      </w:r>
      <w:r w:rsidR="00847064">
        <w:rPr>
          <w:rFonts w:ascii="Calibri" w:hAnsi="Calibri" w:cs="Calibri"/>
          <w:sz w:val="24"/>
          <w:szCs w:val="24"/>
        </w:rPr>
        <w:t>:</w:t>
      </w:r>
    </w:p>
    <w:p w:rsidR="00847064" w:rsidRPr="00847064" w:rsidRDefault="00847064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F826AE" w:rsidRDefault="00F826AE" w:rsidP="00847064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763269">
        <w:rPr>
          <w:rFonts w:cstheme="minorHAnsi"/>
          <w:b/>
          <w:bCs/>
          <w:sz w:val="24"/>
          <w:szCs w:val="24"/>
        </w:rPr>
        <w:t>Mannschaftswertung:</w:t>
      </w:r>
      <w:r w:rsidR="006C5C3D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Sieger ist die Mannschaft mit der niedrigsten Differenz</w:t>
      </w:r>
    </w:p>
    <w:p w:rsidR="00F826AE" w:rsidRDefault="00F826AE" w:rsidP="00847064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zwischen dem höchsten und niedrigsten Einzelergebnis.</w:t>
      </w:r>
    </w:p>
    <w:p w:rsidR="00F826AE" w:rsidRDefault="005C7850" w:rsidP="00847064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763269">
        <w:rPr>
          <w:rFonts w:cstheme="minorHAnsi"/>
          <w:b/>
          <w:bCs/>
          <w:sz w:val="24"/>
          <w:szCs w:val="24"/>
        </w:rPr>
        <w:t>Einzelwertung:</w:t>
      </w:r>
      <w:r>
        <w:rPr>
          <w:rFonts w:ascii="Calibri" w:hAnsi="Calibri" w:cs="Calibri"/>
          <w:sz w:val="24"/>
          <w:szCs w:val="24"/>
        </w:rPr>
        <w:t xml:space="preserve"> entsprechend</w:t>
      </w:r>
      <w:r w:rsidR="00F826AE">
        <w:rPr>
          <w:rFonts w:ascii="Calibri" w:hAnsi="Calibri" w:cs="Calibri"/>
          <w:sz w:val="24"/>
          <w:szCs w:val="24"/>
        </w:rPr>
        <w:t xml:space="preserve"> der Sportordnung, Anzahl der geschossenen 10,9,8</w:t>
      </w:r>
    </w:p>
    <w:p w:rsidR="00847064" w:rsidRDefault="00F826AE" w:rsidP="00847064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usw. </w:t>
      </w:r>
    </w:p>
    <w:p w:rsidR="00847064" w:rsidRPr="00847064" w:rsidRDefault="00847064" w:rsidP="00847064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16"/>
          <w:szCs w:val="16"/>
        </w:rPr>
      </w:pP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Die Siegerehrung führt der Präsident des SSB oder dessen Stellvertreter durch.</w:t>
      </w:r>
      <w:r w:rsidR="005C785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Er ist auch gleichzeitig oberster Kampfrichter, ist dadurch aber nicht von der</w:t>
      </w:r>
      <w:r w:rsidR="005C785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Teilnahme ausgeschlossen. Es </w:t>
      </w:r>
      <w:r w:rsidR="00847064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ird erwartet, dass die teilnehmenden Mannschaften</w:t>
      </w:r>
      <w:r w:rsidR="005C785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bei der Siegerehrung anwesend sind. Mindestens jedoch </w:t>
      </w:r>
      <w:r w:rsidRPr="00847064">
        <w:rPr>
          <w:rFonts w:ascii="Calibri" w:hAnsi="Calibri" w:cs="Calibri"/>
          <w:b/>
          <w:sz w:val="24"/>
          <w:szCs w:val="24"/>
        </w:rPr>
        <w:t>drei Mitglieder</w:t>
      </w:r>
      <w:r>
        <w:rPr>
          <w:rFonts w:ascii="Calibri" w:hAnsi="Calibri" w:cs="Calibri"/>
          <w:sz w:val="24"/>
          <w:szCs w:val="24"/>
        </w:rPr>
        <w:t xml:space="preserve"> von jedem</w:t>
      </w:r>
      <w:r w:rsidR="005C785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teilnehmenden Verein.</w:t>
      </w:r>
    </w:p>
    <w:p w:rsidR="00847064" w:rsidRDefault="00847064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826AE" w:rsidRDefault="00F826AE" w:rsidP="0084706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10. Sonderwertung:</w:t>
      </w: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Die Schützen der Schützenklasse der siegreichen Mannschaft schießen um den Präsidenten-</w:t>
      </w: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Pokal, die Schützinnen der Damenklasse der siegreichen Mannschaft um den Friedel-Bank-</w:t>
      </w: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Pokal und die Schützen der Jugendklasse der siegreichen Mannschaft um den Clito-Hödicke-</w:t>
      </w: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Pokal. Schusszahlen,</w:t>
      </w:r>
      <w:r w:rsidR="005C785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Anschlagart, Schießzeiten und Auswertung werden genau wie beim Schießen um die</w:t>
      </w:r>
      <w:r w:rsidR="005C785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Bundespokale gehandhabt. Bei den Sonderwertungen handelt es sich um ein Einzelschießen,</w:t>
      </w:r>
      <w:r w:rsidR="005C785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nur der Sieger der jeweiligen Klasse bekommt den entsprechenden Pokal. Bei Ringgleichheit</w:t>
      </w:r>
      <w:r w:rsidR="005C785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wird entsprechend der Sportordnung verfahren. Anzahl der geschossenen 10,9,8 usw.</w:t>
      </w:r>
    </w:p>
    <w:p w:rsidR="00847064" w:rsidRDefault="00847064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826AE" w:rsidRDefault="00F826AE" w:rsidP="0084706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11. Startgeld:</w:t>
      </w: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Ein Startgeld in dem Sinne wird nicht erhoben. Der Schatzmeister des SSB ermittelt die</w:t>
      </w: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tatsächlich für das Schießen </w:t>
      </w:r>
      <w:r w:rsidR="00A645BD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ntstandenen Kosten und </w:t>
      </w:r>
      <w:r w:rsidR="005C7850">
        <w:rPr>
          <w:rFonts w:ascii="Calibri" w:hAnsi="Calibri" w:cs="Calibri"/>
          <w:sz w:val="24"/>
          <w:szCs w:val="24"/>
        </w:rPr>
        <w:t>teilt</w:t>
      </w:r>
      <w:r>
        <w:rPr>
          <w:rFonts w:ascii="Calibri" w:hAnsi="Calibri" w:cs="Calibri"/>
          <w:sz w:val="24"/>
          <w:szCs w:val="24"/>
        </w:rPr>
        <w:t xml:space="preserve"> diese auf die Vereine des SSB auf.</w:t>
      </w:r>
    </w:p>
    <w:p w:rsidR="00847064" w:rsidRDefault="00847064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826AE" w:rsidRDefault="00F826AE" w:rsidP="0084706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12. Einspruch:</w:t>
      </w: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Einsprüche gegen Durchführung und Organisation der Schießen müssen bis mindestens 10</w:t>
      </w: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Minuten vor der Siegerehrung bei der Kreisportleitung oder den Präsidenten eingereicht</w:t>
      </w: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werden. Die Einspruchsgebühr beträgt 25,00 Euro.</w:t>
      </w:r>
    </w:p>
    <w:p w:rsidR="00847064" w:rsidRDefault="00847064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826AE" w:rsidRDefault="00F826AE" w:rsidP="0084706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lastRenderedPageBreak/>
        <w:t>13. Allgemein:</w:t>
      </w: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Alle Pokale bleiben Eigentum des Solling-Schützenbundes. Die Vereine, welche für ein Jahr</w:t>
      </w: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einen Pokal erhalten</w:t>
      </w:r>
      <w:r w:rsidR="0052356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haften für diese</w:t>
      </w:r>
      <w:r w:rsidR="00A645BD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. Die siegreichen Vereine haben dafür zu sorgen, dass</w:t>
      </w: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die Bundespokale im nächsten Jahr bei der Siegerehrung anwesend sind. Auch haben sie </w:t>
      </w:r>
      <w:r w:rsidR="00385133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ie</w:t>
      </w:r>
    </w:p>
    <w:p w:rsidR="0047586C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Pokale entsprechend gravieren zul</w:t>
      </w:r>
      <w:r w:rsidR="0047586C">
        <w:rPr>
          <w:rFonts w:ascii="Calibri" w:hAnsi="Calibri" w:cs="Calibri"/>
          <w:sz w:val="24"/>
          <w:szCs w:val="24"/>
        </w:rPr>
        <w:t>assen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385133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Ferner verpflichten </w:t>
      </w:r>
      <w:r w:rsidR="00385133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ie</w:t>
      </w:r>
      <w:r w:rsidR="005C7850">
        <w:rPr>
          <w:rFonts w:ascii="Calibri" w:hAnsi="Calibri" w:cs="Calibri"/>
          <w:sz w:val="24"/>
          <w:szCs w:val="24"/>
        </w:rPr>
        <w:t xml:space="preserve"> </w:t>
      </w:r>
      <w:r w:rsidR="00385133">
        <w:rPr>
          <w:rFonts w:ascii="Calibri" w:hAnsi="Calibri" w:cs="Calibri"/>
          <w:sz w:val="24"/>
          <w:szCs w:val="24"/>
        </w:rPr>
        <w:t>sich, die Pokale pfleglich zu behandeln.</w:t>
      </w:r>
    </w:p>
    <w:p w:rsidR="0047586C" w:rsidRDefault="0047586C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712E8" w:rsidRDefault="005712E8" w:rsidP="005712E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14</w:t>
      </w:r>
      <w:r w:rsidRPr="00493FF3">
        <w:rPr>
          <w:rFonts w:ascii="Calibri,Bold" w:hAnsi="Calibri,Bold" w:cs="Calibri,Bold"/>
          <w:b/>
          <w:bCs/>
          <w:i/>
          <w:color w:val="000000"/>
          <w:sz w:val="24"/>
          <w:szCs w:val="24"/>
        </w:rPr>
        <w:t xml:space="preserve">. </w:t>
      </w:r>
      <w:r w:rsidR="00493FF3" w:rsidRPr="00523567">
        <w:rPr>
          <w:rFonts w:ascii="Calibri,Bold" w:hAnsi="Calibri,Bold" w:cs="Calibri,Bold"/>
          <w:b/>
          <w:bCs/>
          <w:color w:val="000000"/>
          <w:sz w:val="24"/>
          <w:szCs w:val="24"/>
        </w:rPr>
        <w:t>Sonderreglung Schüler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:</w:t>
      </w:r>
    </w:p>
    <w:p w:rsidR="00493FF3" w:rsidRPr="0047586C" w:rsidRDefault="00493FF3" w:rsidP="00493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7586C">
        <w:rPr>
          <w:rFonts w:ascii="Calibri" w:hAnsi="Calibri" w:cs="Calibri"/>
          <w:sz w:val="24"/>
          <w:szCs w:val="24"/>
        </w:rPr>
        <w:t xml:space="preserve">Für die Schüler (männlich und weiblich) wird parallel zum Bundespokalschießen ein Pokalschießen durchgeführt. Es gibt nur eine Einzelwertung. Geschossen werden 10 Wertungsschüsse Luftgewehr Auflage. </w:t>
      </w:r>
      <w:r w:rsidR="007124DE" w:rsidRPr="0047586C">
        <w:rPr>
          <w:rFonts w:ascii="Calibri" w:hAnsi="Calibri" w:cs="Calibri"/>
          <w:sz w:val="24"/>
          <w:szCs w:val="24"/>
        </w:rPr>
        <w:t xml:space="preserve">Hinsichtlich Munition, Wertung, Schießzeiten usw. gelten die vorstehenden Ausführungen. </w:t>
      </w:r>
    </w:p>
    <w:p w:rsidR="00493FF3" w:rsidRPr="0047586C" w:rsidRDefault="007124DE" w:rsidP="00493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7586C">
        <w:rPr>
          <w:rFonts w:ascii="Calibri" w:hAnsi="Calibri" w:cs="Calibri"/>
          <w:sz w:val="24"/>
          <w:szCs w:val="24"/>
        </w:rPr>
        <w:t>Die drei besten Schützen/innen erhalten einen Pokal, der in ihren Besitz übergeht. Alle anderen Teilnehmer erhalten eine Erinnerungsnadel.</w:t>
      </w:r>
    </w:p>
    <w:p w:rsidR="005712E8" w:rsidRPr="0047586C" w:rsidRDefault="005712E8" w:rsidP="005712E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47586C">
        <w:rPr>
          <w:rFonts w:cstheme="minorHAnsi"/>
          <w:iCs/>
          <w:color w:val="000000"/>
          <w:sz w:val="24"/>
          <w:szCs w:val="24"/>
        </w:rPr>
        <w:t xml:space="preserve">Sportler/innen der Schülerklasse welche am Tage des </w:t>
      </w:r>
      <w:r w:rsidR="00EE4CFB">
        <w:rPr>
          <w:rFonts w:cstheme="minorHAnsi"/>
          <w:iCs/>
          <w:color w:val="000000"/>
          <w:sz w:val="24"/>
          <w:szCs w:val="24"/>
        </w:rPr>
        <w:t>Schießens das 12.Lebensjahr</w:t>
      </w:r>
      <w:r w:rsidRPr="0047586C">
        <w:rPr>
          <w:rFonts w:cstheme="minorHAnsi"/>
          <w:iCs/>
          <w:color w:val="000000"/>
          <w:sz w:val="24"/>
          <w:szCs w:val="24"/>
        </w:rPr>
        <w:t xml:space="preserve"> noch nicht vollendet haben, müssen die Ausnahmegenehmigung zum Schießen unaufgefordert der Schießleitung vorlegen.</w:t>
      </w:r>
    </w:p>
    <w:p w:rsidR="005712E8" w:rsidRPr="005712E8" w:rsidRDefault="005712E8" w:rsidP="005712E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5712E8" w:rsidRDefault="005712E8" w:rsidP="005712E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15. Sonstiges:</w:t>
      </w:r>
    </w:p>
    <w:p w:rsidR="005712E8" w:rsidRDefault="005712E8" w:rsidP="0057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Alle nicht aufgeführten Punkte werden entsprechend der Sportordnung, in der </w:t>
      </w:r>
      <w:bookmarkStart w:id="0" w:name="_GoBack"/>
      <w:bookmarkEnd w:id="0"/>
      <w:r w:rsidR="00A645BD">
        <w:rPr>
          <w:rFonts w:ascii="Calibri" w:hAnsi="Calibri" w:cs="Calibri"/>
          <w:color w:val="000000"/>
          <w:sz w:val="24"/>
          <w:szCs w:val="24"/>
        </w:rPr>
        <w:t>zurzeit</w:t>
      </w:r>
    </w:p>
    <w:p w:rsidR="005712E8" w:rsidRDefault="005712E8" w:rsidP="0057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gültigen Fassung gehandhabt. Sofern auch durch die Sportordnung keine endgültige Klärung</w:t>
      </w:r>
    </w:p>
    <w:p w:rsidR="005712E8" w:rsidRDefault="005712E8" w:rsidP="0057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möglich ist, wird im Sinne der sportlichen Fairness und Gleichbehandlung entschieden. Es</w:t>
      </w:r>
    </w:p>
    <w:p w:rsidR="005712E8" w:rsidRDefault="005712E8" w:rsidP="0057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bleiben dem Veranstalter notwendige Änderungen vorbehalten. Diese werden durch</w:t>
      </w:r>
    </w:p>
    <w:p w:rsidR="005712E8" w:rsidRDefault="005712E8" w:rsidP="0057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Aushang beim Schießen oder durch mündliche Mitteilung an die Starter/innen mitgeteilt</w:t>
      </w:r>
    </w:p>
    <w:p w:rsidR="005712E8" w:rsidRDefault="005712E8" w:rsidP="0057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und sind dann gültig. Alle Teilnehmer erkennen mit Ihrer Teilnahme diese Ausschreibung an.</w:t>
      </w:r>
    </w:p>
    <w:p w:rsidR="005712E8" w:rsidRDefault="005712E8" w:rsidP="0057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Mit dieser Ausschreibung treten alle bisherigen Ausschreibungen außer Kraft.</w:t>
      </w:r>
    </w:p>
    <w:p w:rsidR="005712E8" w:rsidRDefault="005712E8" w:rsidP="0057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712E8" w:rsidRDefault="005712E8" w:rsidP="005712E8">
      <w:pPr>
        <w:autoSpaceDE w:val="0"/>
        <w:autoSpaceDN w:val="0"/>
        <w:adjustRightInd w:val="0"/>
        <w:spacing w:after="0" w:line="240" w:lineRule="auto"/>
      </w:pPr>
    </w:p>
    <w:sectPr w:rsidR="005712E8" w:rsidSect="00C173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9A5" w:rsidRDefault="00D829A5" w:rsidP="0093284D">
      <w:pPr>
        <w:spacing w:after="0" w:line="240" w:lineRule="auto"/>
      </w:pPr>
      <w:r>
        <w:separator/>
      </w:r>
    </w:p>
  </w:endnote>
  <w:endnote w:type="continuationSeparator" w:id="0">
    <w:p w:rsidR="00D829A5" w:rsidRDefault="00D829A5" w:rsidP="0093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B40" w:rsidRDefault="00626B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743198"/>
      <w:docPartObj>
        <w:docPartGallery w:val="Page Numbers (Bottom of Page)"/>
        <w:docPartUnique/>
      </w:docPartObj>
    </w:sdtPr>
    <w:sdtEndPr/>
    <w:sdtContent>
      <w:p w:rsidR="0093284D" w:rsidRDefault="00626B40">
        <w:pPr>
          <w:pStyle w:val="Fuzeile"/>
          <w:jc w:val="center"/>
        </w:pPr>
        <w:r>
          <w:t>30.07.17</w:t>
        </w:r>
        <w:r w:rsidR="00523567"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9A3268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61sQ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93284D" w:rsidRDefault="0093284D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A645BD">
          <w:rPr>
            <w:noProof/>
          </w:rPr>
          <w:t>3</w:t>
        </w:r>
        <w:r>
          <w:fldChar w:fldCharType="end"/>
        </w:r>
      </w:p>
    </w:sdtContent>
  </w:sdt>
  <w:p w:rsidR="0093284D" w:rsidRDefault="0093284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B40" w:rsidRDefault="00626B4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9A5" w:rsidRDefault="00D829A5" w:rsidP="0093284D">
      <w:pPr>
        <w:spacing w:after="0" w:line="240" w:lineRule="auto"/>
      </w:pPr>
      <w:r>
        <w:separator/>
      </w:r>
    </w:p>
  </w:footnote>
  <w:footnote w:type="continuationSeparator" w:id="0">
    <w:p w:rsidR="00D829A5" w:rsidRDefault="00D829A5" w:rsidP="0093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B40" w:rsidRDefault="00626B4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B40" w:rsidRDefault="00626B4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B40" w:rsidRDefault="00626B4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FD"/>
    <w:rsid w:val="00027A60"/>
    <w:rsid w:val="0003148D"/>
    <w:rsid w:val="001A2A0E"/>
    <w:rsid w:val="002103B8"/>
    <w:rsid w:val="00370BB1"/>
    <w:rsid w:val="00385133"/>
    <w:rsid w:val="0047586C"/>
    <w:rsid w:val="00475FDE"/>
    <w:rsid w:val="00493FF3"/>
    <w:rsid w:val="004A1C5B"/>
    <w:rsid w:val="004F7F14"/>
    <w:rsid w:val="00523567"/>
    <w:rsid w:val="005444AC"/>
    <w:rsid w:val="005712E8"/>
    <w:rsid w:val="00584741"/>
    <w:rsid w:val="005C7850"/>
    <w:rsid w:val="00626B40"/>
    <w:rsid w:val="006C5C3D"/>
    <w:rsid w:val="007124DE"/>
    <w:rsid w:val="00763269"/>
    <w:rsid w:val="00847064"/>
    <w:rsid w:val="008A0228"/>
    <w:rsid w:val="008C2B01"/>
    <w:rsid w:val="0093284D"/>
    <w:rsid w:val="00A16289"/>
    <w:rsid w:val="00A645BD"/>
    <w:rsid w:val="00AB4AA5"/>
    <w:rsid w:val="00C173A3"/>
    <w:rsid w:val="00C96C09"/>
    <w:rsid w:val="00D730BF"/>
    <w:rsid w:val="00D829A5"/>
    <w:rsid w:val="00DB115C"/>
    <w:rsid w:val="00E752C7"/>
    <w:rsid w:val="00ED02FD"/>
    <w:rsid w:val="00EE4CFB"/>
    <w:rsid w:val="00F826AE"/>
    <w:rsid w:val="00F91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F77FAF-42CB-493A-85C1-78AD9A0F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73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475F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75FDE"/>
    <w:rPr>
      <w:rFonts w:eastAsiaTheme="minorEastAsia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93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284D"/>
  </w:style>
  <w:style w:type="paragraph" w:styleId="Fuzeile">
    <w:name w:val="footer"/>
    <w:basedOn w:val="Standard"/>
    <w:link w:val="FuzeileZchn"/>
    <w:uiPriority w:val="99"/>
    <w:unhideWhenUsed/>
    <w:rsid w:val="0093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Walter</cp:lastModifiedBy>
  <cp:revision>2</cp:revision>
  <cp:lastPrinted>2017-11-16T15:59:00Z</cp:lastPrinted>
  <dcterms:created xsi:type="dcterms:W3CDTF">2017-11-16T15:59:00Z</dcterms:created>
  <dcterms:modified xsi:type="dcterms:W3CDTF">2017-11-16T15:59:00Z</dcterms:modified>
</cp:coreProperties>
</file>